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2CFA" w14:textId="0A5CBA8F" w:rsidR="00A35BFC" w:rsidRDefault="007A704B" w:rsidP="00CC3C06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bCs/>
          <w:sz w:val="32"/>
          <w:szCs w:val="32"/>
          <w:shd w:val="clear" w:color="auto" w:fill="FFFFFF"/>
        </w:rPr>
        <w:pict w14:anchorId="2FC6C7A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34.85pt;width:2in;height:31.2pt;z-index:251660288;mso-position-horizontal:center" filled="f" stroked="f">
            <v:textbox style="mso-next-textbox:#_x0000_s1026">
              <w:txbxContent>
                <w:p w14:paraId="3CB8F504" w14:textId="77777777" w:rsidR="00A7026D" w:rsidRPr="007B28ED" w:rsidRDefault="00A7026D" w:rsidP="00A7026D">
                  <w:pPr>
                    <w:widowControl/>
                    <w:shd w:val="clear" w:color="auto" w:fill="FFFFFF"/>
                    <w:snapToGrid w:val="0"/>
                    <w:spacing w:line="360" w:lineRule="auto"/>
                    <w:jc w:val="center"/>
                    <w:rPr>
                      <w:kern w:val="0"/>
                      <w:sz w:val="32"/>
                      <w:szCs w:val="32"/>
                    </w:rPr>
                  </w:pPr>
                  <w:r w:rsidRPr="007B28ED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院发〔</w:t>
                  </w:r>
                  <w:r w:rsidRPr="007B28ED">
                    <w:rPr>
                      <w:rFonts w:eastAsia="仿宋_GB2312"/>
                      <w:kern w:val="0"/>
                      <w:sz w:val="32"/>
                      <w:szCs w:val="32"/>
                    </w:rPr>
                    <w:t>201</w:t>
                  </w:r>
                  <w:r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8</w:t>
                  </w:r>
                  <w:r w:rsidRPr="007B28ED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〕</w:t>
                  </w:r>
                  <w:r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6</w:t>
                  </w:r>
                  <w:r w:rsidRPr="007B28ED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号</w:t>
                  </w:r>
                </w:p>
                <w:p w14:paraId="1E9C6370" w14:textId="77777777" w:rsidR="00A7026D" w:rsidRPr="007B28ED" w:rsidRDefault="00A7026D" w:rsidP="00A7026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E5FF12">
          <v:shape id="_x0000_s1028" type="#_x0000_t202" style="position:absolute;left:0;text-align:left;margin-left:0;margin-top:134.85pt;width:2in;height:31.2pt;z-index:251662336;mso-position-horizontal:center" filled="f" stroked="f">
            <v:textbox style="mso-next-textbox:#_x0000_s1028">
              <w:txbxContent>
                <w:p w14:paraId="2F99295D" w14:textId="562535E1" w:rsidR="00A7026D" w:rsidRPr="007B28ED" w:rsidRDefault="00A7026D" w:rsidP="00A7026D">
                  <w:pPr>
                    <w:widowControl/>
                    <w:shd w:val="clear" w:color="auto" w:fill="FFFFFF"/>
                    <w:snapToGrid w:val="0"/>
                    <w:spacing w:line="360" w:lineRule="auto"/>
                    <w:jc w:val="center"/>
                    <w:rPr>
                      <w:kern w:val="0"/>
                      <w:sz w:val="32"/>
                      <w:szCs w:val="32"/>
                    </w:rPr>
                  </w:pPr>
                  <w:r w:rsidRPr="007B28ED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院发〔</w:t>
                  </w:r>
                  <w:r w:rsidRPr="007B28ED">
                    <w:rPr>
                      <w:rFonts w:eastAsia="仿宋_GB2312"/>
                      <w:kern w:val="0"/>
                      <w:sz w:val="32"/>
                      <w:szCs w:val="32"/>
                    </w:rPr>
                    <w:t>20</w:t>
                  </w:r>
                  <w:r w:rsidR="00492608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20</w:t>
                  </w:r>
                  <w:r w:rsidRPr="007B28ED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〕</w:t>
                  </w:r>
                  <w:r w:rsidR="00CC3C06">
                    <w:rPr>
                      <w:rFonts w:eastAsia="仿宋_GB2312"/>
                      <w:kern w:val="0"/>
                      <w:sz w:val="32"/>
                      <w:szCs w:val="32"/>
                    </w:rPr>
                    <w:t>30</w:t>
                  </w:r>
                  <w:r w:rsidRPr="007B28ED">
                    <w:rPr>
                      <w:rFonts w:eastAsia="仿宋_GB2312" w:hint="eastAsia"/>
                      <w:kern w:val="0"/>
                      <w:sz w:val="32"/>
                      <w:szCs w:val="32"/>
                    </w:rPr>
                    <w:t>号</w:t>
                  </w:r>
                </w:p>
                <w:p w14:paraId="21D49B72" w14:textId="77777777" w:rsidR="00A7026D" w:rsidRPr="007B28ED" w:rsidRDefault="00A7026D" w:rsidP="00A7026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7026D">
        <w:rPr>
          <w:noProof/>
        </w:rPr>
        <w:drawing>
          <wp:anchor distT="0" distB="0" distL="114300" distR="114300" simplePos="0" relativeHeight="251661312" behindDoc="0" locked="0" layoutInCell="1" allowOverlap="1" wp14:anchorId="4D775897" wp14:editId="768E66DA">
            <wp:simplePos x="0" y="0"/>
            <wp:positionH relativeFrom="column">
              <wp:align>center</wp:align>
            </wp:positionH>
            <wp:positionV relativeFrom="paragraph">
              <wp:posOffset>-870585</wp:posOffset>
            </wp:positionV>
            <wp:extent cx="7130415" cy="3354070"/>
            <wp:effectExtent l="1905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 b="6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335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026D">
        <w:rPr>
          <w:rFonts w:ascii="方正小标宋简体" w:eastAsia="方正小标宋简体" w:hint="eastAsia"/>
          <w:bCs/>
          <w:sz w:val="36"/>
          <w:szCs w:val="36"/>
          <w:shd w:val="clear" w:color="auto" w:fill="FFFFFF"/>
        </w:rPr>
        <w:t>关于</w:t>
      </w:r>
      <w:r w:rsidR="00A7026D">
        <w:rPr>
          <w:rFonts w:ascii="黑体" w:eastAsia="黑体" w:hAnsi="黑体" w:hint="eastAsia"/>
          <w:sz w:val="36"/>
          <w:szCs w:val="36"/>
        </w:rPr>
        <w:t>印发</w:t>
      </w:r>
      <w:proofErr w:type="gramStart"/>
      <w:r w:rsidR="00A7026D">
        <w:rPr>
          <w:rFonts w:ascii="黑体" w:eastAsia="黑体" w:hAnsi="黑体" w:hint="eastAsia"/>
          <w:sz w:val="36"/>
          <w:szCs w:val="36"/>
        </w:rPr>
        <w:t>《</w:t>
      </w:r>
      <w:proofErr w:type="gramEnd"/>
      <w:r w:rsidR="00FB044A" w:rsidRPr="00FB044A">
        <w:rPr>
          <w:rFonts w:ascii="黑体" w:eastAsia="黑体" w:hAnsi="黑体" w:hint="eastAsia"/>
          <w:sz w:val="36"/>
          <w:szCs w:val="36"/>
        </w:rPr>
        <w:t>化学与药学院</w:t>
      </w:r>
      <w:r w:rsidR="00CC3C06" w:rsidRPr="00CC3C06">
        <w:rPr>
          <w:rFonts w:ascii="黑体" w:eastAsia="黑体" w:hAnsi="黑体" w:hint="eastAsia"/>
          <w:sz w:val="36"/>
          <w:szCs w:val="36"/>
        </w:rPr>
        <w:t>集中</w:t>
      </w:r>
      <w:r w:rsidR="00792ECF">
        <w:rPr>
          <w:rFonts w:ascii="黑体" w:eastAsia="黑体" w:hAnsi="黑体" w:hint="eastAsia"/>
          <w:sz w:val="36"/>
          <w:szCs w:val="36"/>
        </w:rPr>
        <w:t>组织</w:t>
      </w:r>
      <w:r w:rsidR="00CC3C06" w:rsidRPr="00CC3C06">
        <w:rPr>
          <w:rFonts w:ascii="黑体" w:eastAsia="黑体" w:hAnsi="黑体" w:hint="eastAsia"/>
          <w:sz w:val="36"/>
          <w:szCs w:val="36"/>
        </w:rPr>
        <w:t>研究生学位论文开题</w:t>
      </w:r>
      <w:r w:rsidR="00A35BFC">
        <w:rPr>
          <w:rFonts w:ascii="黑体" w:eastAsia="黑体" w:hAnsi="黑体" w:hint="eastAsia"/>
          <w:sz w:val="36"/>
          <w:szCs w:val="36"/>
        </w:rPr>
        <w:t>论证</w:t>
      </w:r>
      <w:r w:rsidR="00CC3C06" w:rsidRPr="00CC3C06">
        <w:rPr>
          <w:rFonts w:ascii="黑体" w:eastAsia="黑体" w:hAnsi="黑体" w:hint="eastAsia"/>
          <w:sz w:val="36"/>
          <w:szCs w:val="36"/>
        </w:rPr>
        <w:t>、</w:t>
      </w:r>
      <w:r w:rsidR="00D53FA5" w:rsidRPr="00CC3C06">
        <w:rPr>
          <w:rFonts w:ascii="黑体" w:eastAsia="黑体" w:hAnsi="黑体" w:hint="eastAsia"/>
          <w:sz w:val="36"/>
          <w:szCs w:val="36"/>
        </w:rPr>
        <w:t>答辩及</w:t>
      </w:r>
      <w:r w:rsidR="00CC3C06" w:rsidRPr="00CC3C06">
        <w:rPr>
          <w:rFonts w:ascii="黑体" w:eastAsia="黑体" w:hAnsi="黑体" w:hint="eastAsia"/>
          <w:sz w:val="36"/>
          <w:szCs w:val="36"/>
        </w:rPr>
        <w:t>中期考核等培养环</w:t>
      </w:r>
      <w:r w:rsidR="00CC3C06" w:rsidRPr="00716A66">
        <w:rPr>
          <w:rFonts w:ascii="黑体" w:eastAsia="黑体" w:hAnsi="黑体" w:hint="eastAsia"/>
          <w:sz w:val="36"/>
          <w:szCs w:val="36"/>
        </w:rPr>
        <w:t>节的</w:t>
      </w:r>
      <w:r w:rsidR="00D53FA5" w:rsidRPr="00716A66">
        <w:rPr>
          <w:rFonts w:ascii="黑体" w:eastAsia="黑体" w:hAnsi="黑体" w:hint="eastAsia"/>
          <w:sz w:val="36"/>
          <w:szCs w:val="36"/>
        </w:rPr>
        <w:t>暂行</w:t>
      </w:r>
      <w:r w:rsidR="00CC3C06" w:rsidRPr="00716A66">
        <w:rPr>
          <w:rFonts w:ascii="黑体" w:eastAsia="黑体" w:hAnsi="黑体" w:hint="eastAsia"/>
          <w:sz w:val="36"/>
          <w:szCs w:val="36"/>
        </w:rPr>
        <w:t>规定</w:t>
      </w:r>
    </w:p>
    <w:p w14:paraId="7B34882A" w14:textId="23678AF9" w:rsidR="00A7026D" w:rsidRPr="00A0757E" w:rsidRDefault="00FB044A" w:rsidP="00CC3C06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FB044A">
        <w:rPr>
          <w:rFonts w:ascii="黑体" w:eastAsia="黑体" w:hAnsi="黑体" w:hint="eastAsia"/>
          <w:sz w:val="36"/>
          <w:szCs w:val="36"/>
        </w:rPr>
        <w:t>（试行</w:t>
      </w:r>
      <w:r w:rsidRPr="00FB044A">
        <w:rPr>
          <w:rFonts w:ascii="黑体" w:eastAsia="黑体" w:hAnsi="黑体"/>
          <w:sz w:val="36"/>
          <w:szCs w:val="36"/>
        </w:rPr>
        <w:t>）</w:t>
      </w:r>
      <w:proofErr w:type="gramStart"/>
      <w:r w:rsidR="00A7026D">
        <w:rPr>
          <w:rFonts w:ascii="黑体" w:eastAsia="黑体" w:hAnsi="黑体" w:hint="eastAsia"/>
          <w:sz w:val="36"/>
          <w:szCs w:val="36"/>
        </w:rPr>
        <w:t>》</w:t>
      </w:r>
      <w:proofErr w:type="gramEnd"/>
      <w:r w:rsidR="00A7026D">
        <w:rPr>
          <w:rFonts w:ascii="黑体" w:eastAsia="黑体" w:hAnsi="黑体" w:hint="eastAsia"/>
          <w:sz w:val="36"/>
          <w:szCs w:val="36"/>
        </w:rPr>
        <w:t>的通知</w:t>
      </w:r>
    </w:p>
    <w:p w14:paraId="0EE8C6EE" w14:textId="77777777" w:rsidR="005F6B69" w:rsidRDefault="00A7026D" w:rsidP="005F6B69">
      <w:pPr>
        <w:jc w:val="left"/>
        <w:rPr>
          <w:rFonts w:ascii="仿宋" w:eastAsia="仿宋" w:hAnsi="仿宋"/>
          <w:color w:val="000000"/>
          <w:sz w:val="32"/>
          <w:szCs w:val="32"/>
        </w:rPr>
      </w:pPr>
      <w:r w:rsidRPr="004E6395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系、室：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</w:p>
    <w:p w14:paraId="48E41EE4" w14:textId="127E0B52" w:rsidR="00A7026D" w:rsidRDefault="009A7900" w:rsidP="009A7900">
      <w:pPr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="00A7026D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A0757E" w:rsidRPr="00A0757E">
        <w:rPr>
          <w:rFonts w:ascii="仿宋" w:eastAsia="仿宋" w:hAnsi="仿宋" w:hint="eastAsia"/>
          <w:color w:val="000000"/>
          <w:sz w:val="32"/>
          <w:szCs w:val="32"/>
        </w:rPr>
        <w:t>化学与药学院</w:t>
      </w:r>
      <w:r w:rsidR="00CC3C06" w:rsidRPr="00CC3C06">
        <w:rPr>
          <w:rFonts w:ascii="仿宋" w:eastAsia="仿宋" w:hAnsi="仿宋" w:hint="eastAsia"/>
          <w:color w:val="000000"/>
          <w:sz w:val="32"/>
          <w:szCs w:val="32"/>
        </w:rPr>
        <w:t>集中组织研究生学位论文开题、</w:t>
      </w:r>
      <w:r w:rsidR="00D53FA5" w:rsidRPr="00CC3C06">
        <w:rPr>
          <w:rFonts w:ascii="仿宋" w:eastAsia="仿宋" w:hAnsi="仿宋" w:hint="eastAsia"/>
          <w:color w:val="000000"/>
          <w:sz w:val="32"/>
          <w:szCs w:val="32"/>
        </w:rPr>
        <w:t>答辩及</w:t>
      </w:r>
      <w:bookmarkStart w:id="0" w:name="_GoBack"/>
      <w:bookmarkEnd w:id="0"/>
      <w:r w:rsidR="00CC3C06" w:rsidRPr="00CC3C06">
        <w:rPr>
          <w:rFonts w:ascii="仿宋" w:eastAsia="仿宋" w:hAnsi="仿宋" w:hint="eastAsia"/>
          <w:color w:val="000000"/>
          <w:sz w:val="32"/>
          <w:szCs w:val="32"/>
        </w:rPr>
        <w:t>中期考核等培养环节的</w:t>
      </w:r>
      <w:r w:rsidR="00D53FA5">
        <w:rPr>
          <w:rFonts w:ascii="仿宋" w:eastAsia="仿宋" w:hAnsi="仿宋" w:hint="eastAsia"/>
          <w:color w:val="000000"/>
          <w:sz w:val="32"/>
          <w:szCs w:val="32"/>
        </w:rPr>
        <w:t>暂行</w:t>
      </w:r>
      <w:r w:rsidR="00CC3C06" w:rsidRPr="00CC3C06">
        <w:rPr>
          <w:rFonts w:ascii="仿宋" w:eastAsia="仿宋" w:hAnsi="仿宋" w:hint="eastAsia"/>
          <w:color w:val="000000"/>
          <w:sz w:val="32"/>
          <w:szCs w:val="32"/>
        </w:rPr>
        <w:t>规定</w:t>
      </w:r>
      <w:r w:rsidR="00FB044A" w:rsidRPr="00FB044A">
        <w:rPr>
          <w:rFonts w:ascii="仿宋" w:eastAsia="仿宋" w:hAnsi="仿宋" w:hint="eastAsia"/>
          <w:color w:val="000000"/>
          <w:sz w:val="32"/>
          <w:szCs w:val="32"/>
        </w:rPr>
        <w:t>（试行</w:t>
      </w:r>
      <w:r w:rsidR="00FB044A" w:rsidRPr="00FB044A">
        <w:rPr>
          <w:rFonts w:ascii="仿宋" w:eastAsia="仿宋" w:hAnsi="仿宋"/>
          <w:color w:val="000000"/>
          <w:sz w:val="32"/>
          <w:szCs w:val="32"/>
        </w:rPr>
        <w:t>）</w:t>
      </w:r>
      <w:r w:rsidR="00A7026D">
        <w:rPr>
          <w:rFonts w:ascii="仿宋" w:eastAsia="仿宋" w:hAnsi="仿宋" w:hint="eastAsia"/>
          <w:color w:val="000000"/>
          <w:sz w:val="32"/>
          <w:szCs w:val="32"/>
        </w:rPr>
        <w:t>》已经20</w:t>
      </w:r>
      <w:r w:rsidR="00492608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A7026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B044A">
        <w:rPr>
          <w:rFonts w:ascii="仿宋" w:eastAsia="仿宋" w:hAnsi="仿宋"/>
          <w:color w:val="000000"/>
          <w:sz w:val="32"/>
          <w:szCs w:val="32"/>
        </w:rPr>
        <w:t>10</w:t>
      </w:r>
      <w:r w:rsidR="00A7026D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B044A">
        <w:rPr>
          <w:rFonts w:ascii="仿宋" w:eastAsia="仿宋" w:hAnsi="仿宋"/>
          <w:color w:val="000000"/>
          <w:sz w:val="32"/>
          <w:szCs w:val="32"/>
        </w:rPr>
        <w:t>21</w:t>
      </w:r>
      <w:r w:rsidR="00A7026D">
        <w:rPr>
          <w:rFonts w:ascii="仿宋" w:eastAsia="仿宋" w:hAnsi="仿宋" w:hint="eastAsia"/>
          <w:color w:val="000000"/>
          <w:sz w:val="32"/>
          <w:szCs w:val="32"/>
        </w:rPr>
        <w:t>日学院党政联席会研究通过，现予以印发，请遵照执行。</w:t>
      </w:r>
    </w:p>
    <w:p w14:paraId="3826D329" w14:textId="77777777" w:rsidR="00E240E4" w:rsidRDefault="00A7026D" w:rsidP="00CC3C06">
      <w:pPr>
        <w:pStyle w:val="p12"/>
        <w:spacing w:beforeLines="300" w:before="936" w:beforeAutospacing="0"/>
        <w:ind w:firstLineChars="1528" w:firstLine="4890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化学与药学院</w:t>
      </w:r>
    </w:p>
    <w:p w14:paraId="28C99C41" w14:textId="77777777" w:rsidR="00E240E4" w:rsidRDefault="00A7026D" w:rsidP="00E240E4">
      <w:pPr>
        <w:pStyle w:val="p12"/>
        <w:spacing w:beforeLines="100" w:before="312" w:beforeAutospacing="0"/>
        <w:ind w:firstLineChars="1400" w:firstLine="4480"/>
        <w:jc w:val="center"/>
        <w:rPr>
          <w:rFonts w:ascii="黑体" w:eastAsia="黑体" w:hAnsi="黑体"/>
          <w:sz w:val="44"/>
          <w:szCs w:val="44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492608">
        <w:rPr>
          <w:rFonts w:ascii="仿宋" w:eastAsia="仿宋" w:hAnsi="仿宋" w:hint="eastAsia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FB044A">
        <w:rPr>
          <w:rFonts w:ascii="仿宋" w:eastAsia="仿宋" w:hAnsi="仿宋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FB044A">
        <w:rPr>
          <w:rFonts w:ascii="仿宋" w:eastAsia="仿宋" w:hAnsi="仿宋"/>
          <w:color w:val="000000"/>
          <w:sz w:val="32"/>
          <w:szCs w:val="32"/>
        </w:rPr>
        <w:t>21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A0757E">
        <w:rPr>
          <w:rFonts w:ascii="仿宋" w:eastAsia="仿宋" w:hAnsi="仿宋"/>
          <w:color w:val="000000"/>
          <w:sz w:val="32"/>
          <w:szCs w:val="32"/>
        </w:rPr>
        <w:br w:type="page"/>
      </w:r>
      <w:bookmarkStart w:id="1" w:name="_Toc501471357"/>
      <w:r w:rsidR="00CC3C06" w:rsidRPr="00E240E4">
        <w:rPr>
          <w:rFonts w:ascii="黑体" w:eastAsia="黑体" w:hAnsi="黑体" w:hint="eastAsia"/>
          <w:sz w:val="44"/>
          <w:szCs w:val="44"/>
        </w:rPr>
        <w:lastRenderedPageBreak/>
        <w:t>化学与药学院集中组织研究生学位论文开</w:t>
      </w:r>
    </w:p>
    <w:p w14:paraId="222324BC" w14:textId="22BAD25F" w:rsidR="00E240E4" w:rsidRPr="00716A66" w:rsidRDefault="00CC3C06" w:rsidP="00E240E4">
      <w:pPr>
        <w:pStyle w:val="p12"/>
        <w:spacing w:beforeLines="100" w:before="312" w:beforeAutospacing="0"/>
        <w:jc w:val="center"/>
        <w:rPr>
          <w:rFonts w:ascii="黑体" w:eastAsia="黑体" w:hAnsi="黑体"/>
          <w:sz w:val="44"/>
          <w:szCs w:val="44"/>
        </w:rPr>
      </w:pPr>
      <w:r w:rsidRPr="00E240E4">
        <w:rPr>
          <w:rFonts w:ascii="黑体" w:eastAsia="黑体" w:hAnsi="黑体" w:hint="eastAsia"/>
          <w:sz w:val="44"/>
          <w:szCs w:val="44"/>
        </w:rPr>
        <w:t>题</w:t>
      </w:r>
      <w:r w:rsidR="00351F3D" w:rsidRPr="00716A66">
        <w:rPr>
          <w:rFonts w:ascii="黑体" w:eastAsia="黑体" w:hAnsi="黑体" w:hint="eastAsia"/>
          <w:sz w:val="44"/>
          <w:szCs w:val="44"/>
        </w:rPr>
        <w:t>论证</w:t>
      </w:r>
      <w:r w:rsidRPr="00716A66">
        <w:rPr>
          <w:rFonts w:ascii="黑体" w:eastAsia="黑体" w:hAnsi="黑体" w:hint="eastAsia"/>
          <w:sz w:val="44"/>
          <w:szCs w:val="44"/>
        </w:rPr>
        <w:t>、</w:t>
      </w:r>
      <w:r w:rsidR="00D53FA5" w:rsidRPr="00716A66">
        <w:rPr>
          <w:rFonts w:ascii="黑体" w:eastAsia="黑体" w:hAnsi="黑体" w:hint="eastAsia"/>
          <w:sz w:val="44"/>
          <w:szCs w:val="44"/>
        </w:rPr>
        <w:t>答辩及</w:t>
      </w:r>
      <w:r w:rsidRPr="00716A66">
        <w:rPr>
          <w:rFonts w:ascii="黑体" w:eastAsia="黑体" w:hAnsi="黑体" w:hint="eastAsia"/>
          <w:sz w:val="44"/>
          <w:szCs w:val="44"/>
        </w:rPr>
        <w:t>中期考核等培养环节的</w:t>
      </w:r>
    </w:p>
    <w:p w14:paraId="2ABFD3B3" w14:textId="54004724" w:rsidR="00CC3C06" w:rsidRPr="00716A66" w:rsidRDefault="00D53FA5" w:rsidP="00E240E4">
      <w:pPr>
        <w:pStyle w:val="p12"/>
        <w:spacing w:beforeLines="100" w:before="312" w:beforeAutospacing="0"/>
        <w:jc w:val="center"/>
      </w:pPr>
      <w:r w:rsidRPr="00716A66">
        <w:rPr>
          <w:rFonts w:ascii="黑体" w:eastAsia="黑体" w:hAnsi="黑体" w:hint="eastAsia"/>
          <w:sz w:val="44"/>
          <w:szCs w:val="44"/>
        </w:rPr>
        <w:t>暂行</w:t>
      </w:r>
      <w:r w:rsidR="00CC3C06" w:rsidRPr="00716A66">
        <w:rPr>
          <w:rFonts w:ascii="黑体" w:eastAsia="黑体" w:hAnsi="黑体" w:hint="eastAsia"/>
          <w:sz w:val="44"/>
          <w:szCs w:val="44"/>
        </w:rPr>
        <w:t>规定</w:t>
      </w:r>
      <w:bookmarkEnd w:id="1"/>
      <w:r w:rsidR="00CC3C06" w:rsidRPr="00716A66">
        <w:rPr>
          <w:rFonts w:ascii="黑体" w:eastAsia="黑体" w:hAnsi="黑体" w:hint="eastAsia"/>
          <w:sz w:val="44"/>
          <w:szCs w:val="44"/>
        </w:rPr>
        <w:t>（试行）</w:t>
      </w:r>
    </w:p>
    <w:p w14:paraId="1C2948A1" w14:textId="29B60F9D" w:rsidR="00CC3C06" w:rsidRPr="00716A66" w:rsidRDefault="00CC3C06" w:rsidP="00CC3C06">
      <w:pPr>
        <w:pStyle w:val="ac"/>
        <w:spacing w:line="540" w:lineRule="exact"/>
        <w:ind w:firstLineChars="150" w:firstLine="48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716A66">
        <w:rPr>
          <w:rFonts w:ascii="仿宋" w:eastAsia="仿宋" w:hAnsi="仿宋" w:hint="eastAsia"/>
          <w:sz w:val="32"/>
          <w:szCs w:val="32"/>
        </w:rPr>
        <w:t>为了进一步规范我院研究生培养</w:t>
      </w:r>
      <w:r w:rsidR="00766D84" w:rsidRPr="00716A66">
        <w:rPr>
          <w:rFonts w:ascii="仿宋" w:eastAsia="仿宋" w:hAnsi="仿宋" w:hint="eastAsia"/>
          <w:sz w:val="32"/>
          <w:szCs w:val="32"/>
        </w:rPr>
        <w:t>的</w:t>
      </w:r>
      <w:r w:rsidRPr="00716A66">
        <w:rPr>
          <w:rFonts w:ascii="仿宋" w:eastAsia="仿宋" w:hAnsi="仿宋" w:hint="eastAsia"/>
          <w:sz w:val="32"/>
          <w:szCs w:val="32"/>
        </w:rPr>
        <w:t>过程管理，保证科研工作顺利进行，提升学位论文质量，</w:t>
      </w:r>
      <w:r w:rsidR="00351F3D" w:rsidRPr="00716A66">
        <w:rPr>
          <w:rFonts w:ascii="仿宋" w:eastAsia="仿宋" w:hAnsi="仿宋" w:hint="eastAsia"/>
          <w:sz w:val="32"/>
          <w:szCs w:val="32"/>
        </w:rPr>
        <w:t>根据学校有关规定，</w:t>
      </w:r>
      <w:r w:rsidRPr="00716A66">
        <w:rPr>
          <w:rFonts w:ascii="仿宋" w:eastAsia="仿宋" w:hAnsi="仿宋" w:hint="eastAsia"/>
          <w:sz w:val="32"/>
          <w:szCs w:val="32"/>
        </w:rPr>
        <w:t>结合我院实际情况，特</w:t>
      </w:r>
      <w:r w:rsidRPr="00716A66">
        <w:rPr>
          <w:rFonts w:ascii="仿宋" w:eastAsia="仿宋" w:hAnsi="仿宋" w:hint="eastAsia"/>
          <w:color w:val="000000" w:themeColor="text1"/>
          <w:sz w:val="32"/>
          <w:szCs w:val="32"/>
        </w:rPr>
        <w:t>制订本</w:t>
      </w:r>
      <w:r w:rsidR="00766D84" w:rsidRPr="00716A66">
        <w:rPr>
          <w:rFonts w:ascii="仿宋" w:eastAsia="仿宋" w:hAnsi="仿宋" w:hint="eastAsia"/>
          <w:color w:val="000000" w:themeColor="text1"/>
          <w:sz w:val="32"/>
          <w:szCs w:val="32"/>
        </w:rPr>
        <w:t>规定</w:t>
      </w:r>
      <w:r w:rsidRPr="00716A66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76D410B7" w14:textId="77777777" w:rsidR="00CC3C06" w:rsidRPr="00B40CC8" w:rsidRDefault="00CC3C06" w:rsidP="00CC3C06">
      <w:pPr>
        <w:pStyle w:val="ac"/>
        <w:spacing w:line="580" w:lineRule="exact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716A66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一、参加对象</w:t>
      </w:r>
    </w:p>
    <w:p w14:paraId="40924094" w14:textId="77777777" w:rsidR="00CC3C06" w:rsidRPr="00B40CC8" w:rsidRDefault="00CC3C06" w:rsidP="00CC3C06">
      <w:pPr>
        <w:pStyle w:val="ac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0CC8">
        <w:rPr>
          <w:rFonts w:ascii="仿宋" w:eastAsia="仿宋" w:hAnsi="仿宋" w:hint="eastAsia"/>
          <w:sz w:val="32"/>
          <w:szCs w:val="32"/>
        </w:rPr>
        <w:t>所有拟在我院取得毕业证或学位证书的研究生。</w:t>
      </w:r>
    </w:p>
    <w:p w14:paraId="45C45099" w14:textId="77777777" w:rsidR="00CC3C06" w:rsidRPr="00434547" w:rsidRDefault="00CC3C06" w:rsidP="00CC3C06">
      <w:pPr>
        <w:pStyle w:val="ac"/>
        <w:spacing w:line="580" w:lineRule="exact"/>
        <w:ind w:firstLineChars="200" w:firstLine="643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434547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二、组织实施</w:t>
      </w:r>
    </w:p>
    <w:p w14:paraId="1754C777" w14:textId="65EA2342" w:rsidR="00CC3C06" w:rsidRPr="00B40CC8" w:rsidRDefault="00D53FA5" w:rsidP="00CC3C06">
      <w:pPr>
        <w:pStyle w:val="ac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研究生学位论文的</w:t>
      </w:r>
      <w:r w:rsidR="00CC3C06" w:rsidRPr="00B40CC8">
        <w:rPr>
          <w:rFonts w:ascii="仿宋" w:eastAsia="仿宋" w:hAnsi="仿宋" w:hint="eastAsia"/>
          <w:sz w:val="32"/>
          <w:szCs w:val="32"/>
        </w:rPr>
        <w:t>开题论证、</w:t>
      </w:r>
      <w:r w:rsidRPr="00B40CC8">
        <w:rPr>
          <w:rFonts w:ascii="仿宋" w:eastAsia="仿宋" w:hAnsi="仿宋" w:hint="eastAsia"/>
          <w:sz w:val="32"/>
          <w:szCs w:val="32"/>
        </w:rPr>
        <w:t>答辩</w:t>
      </w:r>
      <w:r>
        <w:rPr>
          <w:rFonts w:ascii="仿宋" w:eastAsia="仿宋" w:hAnsi="仿宋" w:hint="eastAsia"/>
          <w:sz w:val="32"/>
          <w:szCs w:val="32"/>
        </w:rPr>
        <w:t>及</w:t>
      </w:r>
      <w:r w:rsidR="00CC3C06" w:rsidRPr="00B40CC8">
        <w:rPr>
          <w:rFonts w:ascii="仿宋" w:eastAsia="仿宋" w:hAnsi="仿宋" w:hint="eastAsia"/>
          <w:sz w:val="32"/>
          <w:szCs w:val="32"/>
        </w:rPr>
        <w:t>中期考核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CC3C06" w:rsidRPr="00B40CC8">
        <w:rPr>
          <w:rFonts w:ascii="仿宋" w:eastAsia="仿宋" w:hAnsi="仿宋" w:hint="eastAsia"/>
          <w:sz w:val="32"/>
          <w:szCs w:val="32"/>
        </w:rPr>
        <w:t>由研究生办公室负责组织，各学</w:t>
      </w:r>
      <w:r w:rsidR="00766D84">
        <w:rPr>
          <w:rFonts w:ascii="仿宋" w:eastAsia="仿宋" w:hAnsi="仿宋" w:hint="eastAsia"/>
          <w:sz w:val="32"/>
          <w:szCs w:val="32"/>
        </w:rPr>
        <w:t>科</w:t>
      </w:r>
      <w:r w:rsidR="00CC3C06" w:rsidRPr="00B40CC8">
        <w:rPr>
          <w:rFonts w:ascii="仿宋" w:eastAsia="仿宋" w:hAnsi="仿宋" w:hint="eastAsia"/>
          <w:sz w:val="32"/>
          <w:szCs w:val="32"/>
        </w:rPr>
        <w:t>点具体实施。各学</w:t>
      </w:r>
      <w:r w:rsidR="00766D84">
        <w:rPr>
          <w:rFonts w:ascii="仿宋" w:eastAsia="仿宋" w:hAnsi="仿宋" w:hint="eastAsia"/>
          <w:sz w:val="32"/>
          <w:szCs w:val="32"/>
        </w:rPr>
        <w:t>科</w:t>
      </w:r>
      <w:r w:rsidR="00CC3C06" w:rsidRPr="00B40CC8">
        <w:rPr>
          <w:rFonts w:ascii="仿宋" w:eastAsia="仿宋" w:hAnsi="仿宋" w:hint="eastAsia"/>
          <w:sz w:val="32"/>
          <w:szCs w:val="32"/>
        </w:rPr>
        <w:t>点按招生方向将研究生分成若干小组，统一组织。</w:t>
      </w:r>
    </w:p>
    <w:p w14:paraId="2A74D774" w14:textId="77777777" w:rsidR="00CC3C06" w:rsidRPr="00E240E4" w:rsidRDefault="00CC3C06" w:rsidP="00CC3C06">
      <w:pPr>
        <w:pStyle w:val="ac"/>
        <w:spacing w:line="58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E240E4">
        <w:rPr>
          <w:rFonts w:ascii="仿宋" w:eastAsia="仿宋" w:hAnsi="仿宋" w:hint="eastAsia"/>
          <w:b/>
          <w:bCs/>
          <w:sz w:val="32"/>
          <w:szCs w:val="32"/>
        </w:rPr>
        <w:t>三、邀请专家及费用</w:t>
      </w:r>
    </w:p>
    <w:p w14:paraId="5F7A51F5" w14:textId="28120449" w:rsidR="00CC3C06" w:rsidRPr="00B40CC8" w:rsidRDefault="00351F3D" w:rsidP="00CC3C06">
      <w:pPr>
        <w:pStyle w:val="ac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</w:t>
      </w:r>
      <w:r w:rsidR="00CC3C06" w:rsidRPr="00B40CC8">
        <w:rPr>
          <w:rFonts w:ascii="仿宋" w:eastAsia="仿宋" w:hAnsi="仿宋" w:hint="eastAsia"/>
          <w:sz w:val="32"/>
          <w:szCs w:val="32"/>
        </w:rPr>
        <w:t>由各学科点随机抽取，费用由学院统一支付。</w:t>
      </w:r>
    </w:p>
    <w:p w14:paraId="3581A21C" w14:textId="77777777" w:rsidR="00C23040" w:rsidRDefault="00C23040" w:rsidP="00CC3C06">
      <w:pPr>
        <w:pStyle w:val="ac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F9CD8CC" w14:textId="50B11BBA" w:rsidR="00A0757E" w:rsidRDefault="00CC3C06" w:rsidP="00CC3C06">
      <w:pPr>
        <w:pStyle w:val="ac"/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40CC8">
        <w:rPr>
          <w:rFonts w:ascii="仿宋" w:eastAsia="仿宋" w:hAnsi="仿宋" w:hint="eastAsia"/>
          <w:sz w:val="32"/>
          <w:szCs w:val="32"/>
        </w:rPr>
        <w:t>本办法自20</w:t>
      </w:r>
      <w:r w:rsidRPr="00B40CC8">
        <w:rPr>
          <w:rFonts w:ascii="仿宋" w:eastAsia="仿宋" w:hAnsi="仿宋"/>
          <w:sz w:val="32"/>
          <w:szCs w:val="32"/>
        </w:rPr>
        <w:t>20</w:t>
      </w:r>
      <w:r w:rsidRPr="00B40CC8">
        <w:rPr>
          <w:rFonts w:ascii="仿宋" w:eastAsia="仿宋" w:hAnsi="仿宋" w:hint="eastAsia"/>
          <w:sz w:val="32"/>
          <w:szCs w:val="32"/>
        </w:rPr>
        <w:t>年下半年起执行，由化学与药学院研究生办公室负责解释。</w:t>
      </w:r>
    </w:p>
    <w:sectPr w:rsidR="00A0757E" w:rsidSect="001A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12AD" w14:textId="77777777" w:rsidR="007A704B" w:rsidRDefault="007A704B" w:rsidP="00D90279">
      <w:r>
        <w:separator/>
      </w:r>
    </w:p>
  </w:endnote>
  <w:endnote w:type="continuationSeparator" w:id="0">
    <w:p w14:paraId="5CED7557" w14:textId="77777777" w:rsidR="007A704B" w:rsidRDefault="007A704B" w:rsidP="00D9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5B842" w14:textId="77777777" w:rsidR="007A704B" w:rsidRDefault="007A704B" w:rsidP="00D90279">
      <w:r>
        <w:separator/>
      </w:r>
    </w:p>
  </w:footnote>
  <w:footnote w:type="continuationSeparator" w:id="0">
    <w:p w14:paraId="3C48D7BD" w14:textId="77777777" w:rsidR="007A704B" w:rsidRDefault="007A704B" w:rsidP="00D9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C4463B"/>
    <w:multiLevelType w:val="singleLevel"/>
    <w:tmpl w:val="C9C4463B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1E182540"/>
    <w:multiLevelType w:val="multilevel"/>
    <w:tmpl w:val="1E182540"/>
    <w:lvl w:ilvl="0">
      <w:start w:val="1"/>
      <w:numFmt w:val="decimal"/>
      <w:lvlText w:val="%1."/>
      <w:lvlJc w:val="left"/>
      <w:pPr>
        <w:ind w:left="2057" w:hanging="360"/>
      </w:pPr>
      <w:rPr>
        <w:rFonts w:ascii="仿宋_GB2312" w:eastAsia="仿宋_GB2312" w:hAnsiTheme="minorHAnsi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BA72554"/>
    <w:multiLevelType w:val="multilevel"/>
    <w:tmpl w:val="3BA72554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" w15:restartNumberingAfterBreak="0">
    <w:nsid w:val="41953661"/>
    <w:multiLevelType w:val="multilevel"/>
    <w:tmpl w:val="66FF0559"/>
    <w:lvl w:ilvl="0">
      <w:start w:val="1"/>
      <w:numFmt w:val="decimal"/>
      <w:suff w:val="space"/>
      <w:lvlText w:val="%1."/>
      <w:lvlJc w:val="left"/>
      <w:pPr>
        <w:ind w:left="69" w:firstLine="64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0061C30"/>
    <w:multiLevelType w:val="hybridMultilevel"/>
    <w:tmpl w:val="2F762496"/>
    <w:lvl w:ilvl="0" w:tplc="E55C7F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89C"/>
    <w:rsid w:val="00017302"/>
    <w:rsid w:val="000438C7"/>
    <w:rsid w:val="000654D1"/>
    <w:rsid w:val="000816A2"/>
    <w:rsid w:val="00084F53"/>
    <w:rsid w:val="000E1B7D"/>
    <w:rsid w:val="001350B4"/>
    <w:rsid w:val="001A0D3C"/>
    <w:rsid w:val="001B5E03"/>
    <w:rsid w:val="001B7F89"/>
    <w:rsid w:val="001D4308"/>
    <w:rsid w:val="0021235F"/>
    <w:rsid w:val="002346E8"/>
    <w:rsid w:val="00283099"/>
    <w:rsid w:val="00287C8B"/>
    <w:rsid w:val="00296D42"/>
    <w:rsid w:val="002D314D"/>
    <w:rsid w:val="003053AD"/>
    <w:rsid w:val="00325341"/>
    <w:rsid w:val="00351F3D"/>
    <w:rsid w:val="00357370"/>
    <w:rsid w:val="00392650"/>
    <w:rsid w:val="00396D05"/>
    <w:rsid w:val="003F14F4"/>
    <w:rsid w:val="00492608"/>
    <w:rsid w:val="004A3513"/>
    <w:rsid w:val="004E5CEE"/>
    <w:rsid w:val="004E6C98"/>
    <w:rsid w:val="00513E6F"/>
    <w:rsid w:val="00522E9A"/>
    <w:rsid w:val="00534B10"/>
    <w:rsid w:val="00552979"/>
    <w:rsid w:val="005B20DF"/>
    <w:rsid w:val="005B6779"/>
    <w:rsid w:val="005D7D61"/>
    <w:rsid w:val="005E7B5D"/>
    <w:rsid w:val="005F63D8"/>
    <w:rsid w:val="005F6B69"/>
    <w:rsid w:val="00615158"/>
    <w:rsid w:val="006222C8"/>
    <w:rsid w:val="00646509"/>
    <w:rsid w:val="00716A66"/>
    <w:rsid w:val="00727668"/>
    <w:rsid w:val="00742F63"/>
    <w:rsid w:val="00766D84"/>
    <w:rsid w:val="00774B66"/>
    <w:rsid w:val="00792ECF"/>
    <w:rsid w:val="007A35B4"/>
    <w:rsid w:val="007A704B"/>
    <w:rsid w:val="007B2EEF"/>
    <w:rsid w:val="007D335D"/>
    <w:rsid w:val="00816101"/>
    <w:rsid w:val="008339B1"/>
    <w:rsid w:val="008D154F"/>
    <w:rsid w:val="008D5863"/>
    <w:rsid w:val="008F67F8"/>
    <w:rsid w:val="009019D8"/>
    <w:rsid w:val="009755EA"/>
    <w:rsid w:val="00980B2A"/>
    <w:rsid w:val="0099145A"/>
    <w:rsid w:val="00997DA8"/>
    <w:rsid w:val="009A4F05"/>
    <w:rsid w:val="009A7900"/>
    <w:rsid w:val="009D1BD1"/>
    <w:rsid w:val="009F4E88"/>
    <w:rsid w:val="00A0757E"/>
    <w:rsid w:val="00A2349A"/>
    <w:rsid w:val="00A35BFC"/>
    <w:rsid w:val="00A36904"/>
    <w:rsid w:val="00A7026D"/>
    <w:rsid w:val="00A972D6"/>
    <w:rsid w:val="00AC53A7"/>
    <w:rsid w:val="00B87503"/>
    <w:rsid w:val="00BB6316"/>
    <w:rsid w:val="00BC007F"/>
    <w:rsid w:val="00BC7F5B"/>
    <w:rsid w:val="00C0189C"/>
    <w:rsid w:val="00C10AA3"/>
    <w:rsid w:val="00C23040"/>
    <w:rsid w:val="00C337F0"/>
    <w:rsid w:val="00C54ED9"/>
    <w:rsid w:val="00C563FE"/>
    <w:rsid w:val="00C767EC"/>
    <w:rsid w:val="00C87521"/>
    <w:rsid w:val="00C97713"/>
    <w:rsid w:val="00CA3FF8"/>
    <w:rsid w:val="00CB54A7"/>
    <w:rsid w:val="00CC3C06"/>
    <w:rsid w:val="00D517A8"/>
    <w:rsid w:val="00D53FA5"/>
    <w:rsid w:val="00D6370A"/>
    <w:rsid w:val="00D67BC9"/>
    <w:rsid w:val="00D90279"/>
    <w:rsid w:val="00DD257A"/>
    <w:rsid w:val="00E07E22"/>
    <w:rsid w:val="00E240E4"/>
    <w:rsid w:val="00E3315C"/>
    <w:rsid w:val="00E63CE1"/>
    <w:rsid w:val="00EA6C0B"/>
    <w:rsid w:val="00EF0332"/>
    <w:rsid w:val="00EF0533"/>
    <w:rsid w:val="00F04394"/>
    <w:rsid w:val="00F214AA"/>
    <w:rsid w:val="00F569F0"/>
    <w:rsid w:val="00F66D9F"/>
    <w:rsid w:val="00FB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4C0BB"/>
  <w15:docId w15:val="{1D02983F-1470-4FD6-A98E-6E0A726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89C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9"/>
    <w:qFormat/>
    <w:rsid w:val="00CC3C06"/>
    <w:pPr>
      <w:keepNext/>
      <w:keepLines/>
      <w:spacing w:beforeLines="150" w:before="468" w:afterLines="100" w:after="312" w:line="600" w:lineRule="exact"/>
      <w:jc w:val="center"/>
      <w:outlineLvl w:val="0"/>
    </w:pPr>
    <w:rPr>
      <w:rFonts w:asciiTheme="majorEastAsia" w:eastAsiaTheme="majorEastAsia" w:hAnsiTheme="majorEastAsia" w:cs="Times New Roman"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A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9D1BD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D1BD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027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0279"/>
    <w:rPr>
      <w:sz w:val="18"/>
      <w:szCs w:val="18"/>
    </w:rPr>
  </w:style>
  <w:style w:type="paragraph" w:customStyle="1" w:styleId="p12">
    <w:name w:val="p12"/>
    <w:basedOn w:val="a"/>
    <w:rsid w:val="00A70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3">
    <w:name w:val="p13"/>
    <w:basedOn w:val="a"/>
    <w:rsid w:val="00A70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492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C97713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9A7900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0">
    <w:name w:val="标题 1 字符"/>
    <w:basedOn w:val="a0"/>
    <w:link w:val="1"/>
    <w:uiPriority w:val="99"/>
    <w:qFormat/>
    <w:rsid w:val="00CC3C06"/>
    <w:rPr>
      <w:rFonts w:asciiTheme="majorEastAsia" w:eastAsiaTheme="majorEastAsia" w:hAnsiTheme="majorEastAsia" w:cs="Times New Roman"/>
      <w:bCs/>
      <w:kern w:val="0"/>
      <w:sz w:val="36"/>
      <w:szCs w:val="36"/>
    </w:rPr>
  </w:style>
  <w:style w:type="paragraph" w:styleId="ac">
    <w:name w:val="Plain Text"/>
    <w:basedOn w:val="a"/>
    <w:link w:val="ad"/>
    <w:qFormat/>
    <w:rsid w:val="00CC3C06"/>
    <w:rPr>
      <w:rFonts w:ascii="宋体" w:eastAsia="宋体" w:hAnsi="Courier New" w:cs="Courier New"/>
      <w:szCs w:val="21"/>
    </w:rPr>
  </w:style>
  <w:style w:type="character" w:customStyle="1" w:styleId="ad">
    <w:name w:val="纯文本 字符"/>
    <w:basedOn w:val="a0"/>
    <w:link w:val="ac"/>
    <w:rsid w:val="00CC3C06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F3EA-FCE6-45B6-AE41-C316B86C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wenming</dc:creator>
  <cp:keywords/>
  <dc:description/>
  <cp:lastModifiedBy>温晓英</cp:lastModifiedBy>
  <cp:revision>44</cp:revision>
  <dcterms:created xsi:type="dcterms:W3CDTF">2020-05-23T12:40:00Z</dcterms:created>
  <dcterms:modified xsi:type="dcterms:W3CDTF">2020-11-02T02:51:00Z</dcterms:modified>
</cp:coreProperties>
</file>